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F3" w:rsidRPr="00753F33" w:rsidRDefault="001B1039" w:rsidP="001B1039">
      <w:pPr>
        <w:pStyle w:val="a3"/>
        <w:jc w:val="center"/>
        <w:rPr>
          <w:b/>
          <w:sz w:val="36"/>
          <w:szCs w:val="36"/>
        </w:rPr>
      </w:pPr>
      <w:bookmarkStart w:id="0" w:name="_GoBack"/>
      <w:bookmarkEnd w:id="0"/>
      <w:r w:rsidRPr="00753F33">
        <w:rPr>
          <w:b/>
          <w:bCs/>
          <w:sz w:val="36"/>
          <w:szCs w:val="36"/>
        </w:rPr>
        <w:t>Основные задачи и полномочия</w:t>
      </w:r>
      <w:r w:rsidR="00253877" w:rsidRPr="00753F33">
        <w:rPr>
          <w:b/>
          <w:sz w:val="36"/>
          <w:szCs w:val="36"/>
        </w:rPr>
        <w:t xml:space="preserve"> отдела по вопросам </w:t>
      </w:r>
      <w:r w:rsidR="003D2FF3" w:rsidRPr="00753F33">
        <w:rPr>
          <w:b/>
          <w:sz w:val="36"/>
          <w:szCs w:val="36"/>
        </w:rPr>
        <w:t>регионального законодательства и регистрации уставов муниципальных образований</w:t>
      </w:r>
    </w:p>
    <w:p w:rsidR="0036716B" w:rsidRDefault="0036716B" w:rsidP="0036716B">
      <w:pPr>
        <w:pStyle w:val="a3"/>
        <w:rPr>
          <w:b/>
          <w:sz w:val="32"/>
          <w:szCs w:val="32"/>
        </w:rPr>
      </w:pPr>
      <w:r w:rsidRPr="0036716B">
        <w:rPr>
          <w:b/>
          <w:sz w:val="32"/>
          <w:szCs w:val="32"/>
        </w:rPr>
        <w:t>Задачи:</w:t>
      </w:r>
    </w:p>
    <w:p w:rsidR="0036716B" w:rsidRPr="0036716B" w:rsidRDefault="0036716B" w:rsidP="003671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прав и свобод человека и гражданина, охраняемых законом интересов общества и государства, обеспечение верховенства закона;</w:t>
      </w:r>
    </w:p>
    <w:p w:rsidR="0036716B" w:rsidRPr="0036716B" w:rsidRDefault="0036716B" w:rsidP="003671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выработки и реализации Минюстом России государственной политики в сфере юстиции;</w:t>
      </w:r>
    </w:p>
    <w:p w:rsidR="0036716B" w:rsidRPr="0036716B" w:rsidRDefault="0036716B" w:rsidP="003671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равоприменение</w:t>
      </w:r>
      <w:proofErr w:type="spellEnd"/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юстиции;</w:t>
      </w:r>
    </w:p>
    <w:p w:rsidR="0036716B" w:rsidRPr="0036716B" w:rsidRDefault="0036716B" w:rsidP="003671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деятельности, направленной на сохранение и укрепление традиционных российских духовно-нравственных ценностей;</w:t>
      </w:r>
    </w:p>
    <w:p w:rsidR="00D65C5F" w:rsidRDefault="0036716B" w:rsidP="003671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адлежащее исполнение правовых актов</w:t>
      </w:r>
      <w:r w:rsidR="00D6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5C5F"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указаний и поручений </w:t>
      </w:r>
      <w:r w:rsidRPr="00367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Минюста России</w:t>
      </w:r>
      <w:r w:rsidR="00D65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716B" w:rsidRPr="00AA3C9A" w:rsidRDefault="0036716B" w:rsidP="00367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C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Полномочия: </w:t>
      </w:r>
    </w:p>
    <w:p w:rsidR="0036716B" w:rsidRPr="0036716B" w:rsidRDefault="0036716B" w:rsidP="0036716B">
      <w:pPr>
        <w:pStyle w:val="a3"/>
        <w:spacing w:line="360" w:lineRule="auto"/>
        <w:jc w:val="both"/>
        <w:rPr>
          <w:sz w:val="32"/>
          <w:szCs w:val="32"/>
        </w:rPr>
      </w:pPr>
      <w:r w:rsidRPr="0036716B">
        <w:rPr>
          <w:sz w:val="32"/>
          <w:szCs w:val="32"/>
        </w:rPr>
        <w:t>Отдел в соответствии с возложенными на него основными задачами: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F0AE1">
        <w:rPr>
          <w:bCs/>
          <w:sz w:val="28"/>
          <w:szCs w:val="28"/>
        </w:rPr>
        <w:t>) участвует в нормотворческой деятельности органов государственной власти субъекта (субъектов)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F0AE1">
        <w:rPr>
          <w:bCs/>
          <w:sz w:val="28"/>
          <w:szCs w:val="28"/>
        </w:rPr>
        <w:t>) подготавливает обзоры нормотворчества субъектов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F0AE1">
        <w:rPr>
          <w:bCs/>
          <w:sz w:val="28"/>
          <w:szCs w:val="28"/>
        </w:rPr>
        <w:t>) информирует Минюст России о законодательных инициативах органов государственной власти субъекта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F0AE1">
        <w:rPr>
          <w:bCs/>
          <w:sz w:val="28"/>
          <w:szCs w:val="28"/>
        </w:rPr>
        <w:t>) проводит правовую экспертизу нормативных правовых актов субъектов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Pr="00BF0AE1">
        <w:rPr>
          <w:bCs/>
          <w:sz w:val="28"/>
          <w:szCs w:val="28"/>
        </w:rPr>
        <w:t>) участвует в ведении федерального регистра нормативных правовых актов субъектов Российской Федерации в порядке, предусмотренном законодательством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BF0AE1">
        <w:rPr>
          <w:bCs/>
          <w:sz w:val="28"/>
          <w:szCs w:val="28"/>
        </w:rPr>
        <w:t>) запрашивает нормативные правовые акты органов государственной власти субъекта Российской Федерации в целях включения в федеральный регистр нормативных правовых актов субъектов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BF0AE1">
        <w:rPr>
          <w:bCs/>
          <w:sz w:val="28"/>
          <w:szCs w:val="28"/>
        </w:rPr>
        <w:t xml:space="preserve">) направляет в орган государственной власти субъекта Российской Федерации, принявший нормативный правовой акт, в случае </w:t>
      </w:r>
      <w:proofErr w:type="gramStart"/>
      <w:r w:rsidRPr="00BF0AE1">
        <w:rPr>
          <w:bCs/>
          <w:sz w:val="28"/>
          <w:szCs w:val="28"/>
        </w:rPr>
        <w:t>выявления несоответствия данного акта Конституции Российской Федерации</w:t>
      </w:r>
      <w:proofErr w:type="gramEnd"/>
      <w:r w:rsidRPr="00BF0AE1">
        <w:rPr>
          <w:bCs/>
          <w:sz w:val="28"/>
          <w:szCs w:val="28"/>
        </w:rPr>
        <w:t xml:space="preserve"> и (или) федеральному законодательству, мотивированное экспертное заключение, содержащее предложение об отмене данного акта или приведении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его в соответствие с Конституцией Российской Федерации и (или) федеральным законодательством;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8</w:t>
      </w:r>
      <w:r w:rsidRPr="00BF0AE1">
        <w:rPr>
          <w:bCs/>
          <w:sz w:val="28"/>
          <w:szCs w:val="28"/>
        </w:rPr>
        <w:t>) проводит повторные правовые экспертизы нормативных правовых актов субъектов Российской Федерации по поручению Минюста России, запросам аппарата полномочного представителя Президента Российской Федерации в федеральном округе, высшего должностного лица субъекта Российской Федерации или по результатам проведения ежеквартального обзора нормотворчества субъектов Российской Федерации, если имеются основания полагать, что в нормативных правовых актах субъектов Российской Федерации содержатся противоречия федеральному законодательству;</w:t>
      </w:r>
      <w:proofErr w:type="gramEnd"/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BF0AE1">
        <w:rPr>
          <w:bCs/>
          <w:sz w:val="28"/>
          <w:szCs w:val="28"/>
        </w:rPr>
        <w:t xml:space="preserve">) проводит антикоррупционную экспертизу нормативных правовых актов субъектов Российской Федерации при мониторинге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их применения и при внесении сведений в федеральный регистр нормативных правовых актов субъектов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Pr="00BF0AE1">
        <w:rPr>
          <w:bCs/>
          <w:sz w:val="28"/>
          <w:szCs w:val="28"/>
        </w:rPr>
        <w:t xml:space="preserve">) проводит антикоррупционную экспертизу уставов муниципальных образований и муниципальных правовых актов о внесении </w:t>
      </w:r>
      <w:r w:rsidRPr="00BF0AE1">
        <w:rPr>
          <w:bCs/>
          <w:sz w:val="28"/>
          <w:szCs w:val="28"/>
        </w:rPr>
        <w:lastRenderedPageBreak/>
        <w:t>изменений в уставы муниципальных образований при их государственной регистрации;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Pr="00BF0AE1">
        <w:rPr>
          <w:bCs/>
          <w:sz w:val="28"/>
          <w:szCs w:val="28"/>
        </w:rPr>
        <w:t xml:space="preserve">) передает в органы прокуратуры для принятия мер прокурорского реагирования копию экспертного заключения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 xml:space="preserve">о несоответствии нормативного правового </w:t>
      </w:r>
      <w:proofErr w:type="gramStart"/>
      <w:r w:rsidRPr="00BF0AE1">
        <w:rPr>
          <w:bCs/>
          <w:sz w:val="28"/>
          <w:szCs w:val="28"/>
        </w:rPr>
        <w:t>акта субъекта Российской Федерации Конституции Российской Федерации</w:t>
      </w:r>
      <w:proofErr w:type="gramEnd"/>
      <w:r w:rsidRPr="00BF0AE1">
        <w:rPr>
          <w:bCs/>
          <w:sz w:val="28"/>
          <w:szCs w:val="28"/>
        </w:rPr>
        <w:t xml:space="preserve"> и (или) федеральному законодательству;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Pr="00BF0AE1">
        <w:rPr>
          <w:bCs/>
          <w:sz w:val="28"/>
          <w:szCs w:val="28"/>
        </w:rPr>
        <w:t>) осуществляет государственную регистрацию уставов муниципальных образований и муниципальных правовых актов о внесении изменений в эти уставы;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Pr="00BF0AE1">
        <w:rPr>
          <w:bCs/>
          <w:sz w:val="28"/>
          <w:szCs w:val="28"/>
        </w:rPr>
        <w:t xml:space="preserve">) ведет государственный реестр уставов муниципальных образований Российской Федерации в соответствии с законодательством Российской Федерации, обеспечивает предоставление сведений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из государственного реестра;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Pr="00BF0AE1">
        <w:rPr>
          <w:bCs/>
          <w:sz w:val="28"/>
          <w:szCs w:val="28"/>
        </w:rPr>
        <w:t>) осуществляет подготовку обзора практики ведения федерального регистра муниципальных нормативных правовых актов субъектов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Pr="00BF0AE1">
        <w:rPr>
          <w:bCs/>
          <w:sz w:val="28"/>
          <w:szCs w:val="28"/>
        </w:rPr>
        <w:t xml:space="preserve">) участвует в методической помощи органам государственной власти субъекта (субъектов) Российской Федерации и местного самоуправления в систематизации законодательства субъектов Российской Федерации и муниципальных правовых актов, в подготовке предложений по совершенствованию этой деятельности при общей координации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и методическом обеспечении Минюстом России;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Pr="00BF0AE1">
        <w:rPr>
          <w:bCs/>
          <w:sz w:val="28"/>
          <w:szCs w:val="28"/>
        </w:rPr>
        <w:t xml:space="preserve">) направляет запросы в орган местного самоуправления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о представлении уставов муниципальных образований, муниципальных правовых актов о внесении изменений в эти уставы на государственную регистрацию;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</w:t>
      </w:r>
      <w:r w:rsidRPr="00BF0AE1">
        <w:rPr>
          <w:bCs/>
          <w:sz w:val="28"/>
          <w:szCs w:val="28"/>
        </w:rPr>
        <w:t xml:space="preserve">) направляет в органы прокуратуры информацию о случаях непредставления главой муниципального образования либо лицом, исполняющим его обязанности, уставов муниципальных образований и </w:t>
      </w:r>
      <w:r w:rsidRPr="00BF0AE1">
        <w:rPr>
          <w:bCs/>
          <w:sz w:val="28"/>
          <w:szCs w:val="28"/>
        </w:rPr>
        <w:lastRenderedPageBreak/>
        <w:t>муниципальных правовых актов о внесении изменений в уставы муниципальных образований на государственную регистрацию;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</w:t>
      </w:r>
      <w:r w:rsidRPr="00BF0AE1">
        <w:rPr>
          <w:bCs/>
          <w:sz w:val="28"/>
          <w:szCs w:val="28"/>
        </w:rPr>
        <w:t>) ведет государственный реестр муниципальных образований Российской Федерации в соответствии с законодательством Российской Федерации;</w:t>
      </w:r>
    </w:p>
    <w:p w:rsidR="00BF0AE1" w:rsidRPr="00BF0AE1" w:rsidRDefault="00BF0AE1" w:rsidP="00753F33">
      <w:pPr>
        <w:pStyle w:val="a3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</w:t>
      </w:r>
      <w:r w:rsidRPr="00BF0AE1">
        <w:rPr>
          <w:bCs/>
          <w:sz w:val="28"/>
          <w:szCs w:val="28"/>
        </w:rPr>
        <w:t xml:space="preserve">) направляет главе муниципального образования уведомление </w:t>
      </w:r>
      <w:r w:rsidR="00753F33">
        <w:rPr>
          <w:bCs/>
          <w:sz w:val="28"/>
          <w:szCs w:val="28"/>
        </w:rPr>
        <w:br/>
      </w:r>
      <w:r w:rsidRPr="00BF0AE1">
        <w:rPr>
          <w:bCs/>
          <w:sz w:val="28"/>
          <w:szCs w:val="28"/>
        </w:rPr>
        <w:t>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субъектов Российской Федерации, выдает з</w:t>
      </w:r>
      <w:r w:rsidR="00753F33">
        <w:rPr>
          <w:bCs/>
          <w:sz w:val="28"/>
          <w:szCs w:val="28"/>
        </w:rPr>
        <w:t>аверенные копии указанных актов;</w:t>
      </w:r>
    </w:p>
    <w:p w:rsidR="00753F33" w:rsidRDefault="00753F33" w:rsidP="0036716B">
      <w:pPr>
        <w:pStyle w:val="a3"/>
        <w:spacing w:line="360" w:lineRule="auto"/>
        <w:ind w:firstLine="851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20</w:t>
      </w:r>
      <w:r w:rsidRPr="00753F33">
        <w:rPr>
          <w:rStyle w:val="a4"/>
          <w:b w:val="0"/>
          <w:sz w:val="28"/>
          <w:szCs w:val="28"/>
        </w:rPr>
        <w:t xml:space="preserve">) </w:t>
      </w:r>
      <w:r>
        <w:rPr>
          <w:rStyle w:val="a4"/>
          <w:b w:val="0"/>
          <w:sz w:val="28"/>
          <w:szCs w:val="28"/>
        </w:rPr>
        <w:t>о</w:t>
      </w:r>
      <w:r w:rsidRPr="00753F33">
        <w:rPr>
          <w:bCs/>
          <w:sz w:val="28"/>
          <w:szCs w:val="28"/>
        </w:rPr>
        <w:t>существляет прием граждан</w:t>
      </w:r>
      <w:r>
        <w:rPr>
          <w:bCs/>
          <w:sz w:val="28"/>
          <w:szCs w:val="28"/>
        </w:rPr>
        <w:t>,</w:t>
      </w:r>
      <w:r w:rsidRPr="00753F33">
        <w:rPr>
          <w:bCs/>
          <w:sz w:val="28"/>
          <w:szCs w:val="28"/>
        </w:rPr>
        <w:t xml:space="preserve"> </w:t>
      </w:r>
      <w:r w:rsidRPr="00753F33">
        <w:rPr>
          <w:rStyle w:val="a4"/>
          <w:b w:val="0"/>
          <w:sz w:val="28"/>
          <w:szCs w:val="28"/>
        </w:rPr>
        <w:t xml:space="preserve">обеспечивает рассмотрение </w:t>
      </w:r>
      <w:r w:rsidR="00D65C5F">
        <w:rPr>
          <w:rStyle w:val="a4"/>
          <w:b w:val="0"/>
          <w:sz w:val="28"/>
          <w:szCs w:val="28"/>
        </w:rPr>
        <w:br/>
      </w:r>
      <w:r w:rsidRPr="00753F33">
        <w:rPr>
          <w:rStyle w:val="a4"/>
          <w:b w:val="0"/>
          <w:sz w:val="28"/>
          <w:szCs w:val="28"/>
        </w:rPr>
        <w:t>в соответствии с законодательством Российской Федерации обращений граждан и организаций</w:t>
      </w:r>
      <w:r>
        <w:rPr>
          <w:rStyle w:val="a4"/>
          <w:b w:val="0"/>
          <w:sz w:val="28"/>
          <w:szCs w:val="28"/>
        </w:rPr>
        <w:t>;</w:t>
      </w:r>
    </w:p>
    <w:p w:rsidR="00D65C5F" w:rsidRDefault="00D65C5F" w:rsidP="0036716B">
      <w:pPr>
        <w:pStyle w:val="a3"/>
        <w:spacing w:line="360" w:lineRule="auto"/>
        <w:ind w:firstLine="851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21) участвует в работе</w:t>
      </w:r>
      <w:r w:rsidRPr="00D65C5F">
        <w:rPr>
          <w:rStyle w:val="a4"/>
          <w:b w:val="0"/>
          <w:sz w:val="28"/>
          <w:szCs w:val="28"/>
        </w:rPr>
        <w:t xml:space="preserve"> по информированию населения </w:t>
      </w:r>
      <w:r>
        <w:rPr>
          <w:rStyle w:val="a4"/>
          <w:b w:val="0"/>
          <w:sz w:val="28"/>
          <w:szCs w:val="28"/>
        </w:rPr>
        <w:br/>
      </w:r>
      <w:r w:rsidRPr="00D65C5F">
        <w:rPr>
          <w:rStyle w:val="a4"/>
          <w:b w:val="0"/>
          <w:sz w:val="28"/>
          <w:szCs w:val="28"/>
        </w:rPr>
        <w:t xml:space="preserve">о деятельности Минюста России, </w:t>
      </w:r>
      <w:r>
        <w:rPr>
          <w:rStyle w:val="a4"/>
          <w:b w:val="0"/>
          <w:sz w:val="28"/>
          <w:szCs w:val="28"/>
        </w:rPr>
        <w:t xml:space="preserve">Управления Минюста России </w:t>
      </w:r>
      <w:r>
        <w:rPr>
          <w:rStyle w:val="a4"/>
          <w:b w:val="0"/>
          <w:sz w:val="28"/>
          <w:szCs w:val="28"/>
        </w:rPr>
        <w:br/>
        <w:t xml:space="preserve">по Московской области. Размещает правовую информацию на </w:t>
      </w:r>
      <w:r w:rsidRPr="00D65C5F">
        <w:rPr>
          <w:rStyle w:val="a4"/>
          <w:b w:val="0"/>
          <w:sz w:val="28"/>
          <w:szCs w:val="28"/>
        </w:rPr>
        <w:t>официальн</w:t>
      </w:r>
      <w:r>
        <w:rPr>
          <w:rStyle w:val="a4"/>
          <w:b w:val="0"/>
          <w:sz w:val="28"/>
          <w:szCs w:val="28"/>
        </w:rPr>
        <w:t>ом</w:t>
      </w:r>
      <w:r w:rsidRPr="00D65C5F">
        <w:rPr>
          <w:rStyle w:val="a4"/>
          <w:b w:val="0"/>
          <w:sz w:val="28"/>
          <w:szCs w:val="28"/>
        </w:rPr>
        <w:t xml:space="preserve"> сайт</w:t>
      </w:r>
      <w:r>
        <w:rPr>
          <w:rStyle w:val="a4"/>
          <w:b w:val="0"/>
          <w:sz w:val="28"/>
          <w:szCs w:val="28"/>
        </w:rPr>
        <w:t xml:space="preserve">е Управления </w:t>
      </w:r>
      <w:r w:rsidRPr="00D65C5F">
        <w:rPr>
          <w:rStyle w:val="a4"/>
          <w:b w:val="0"/>
          <w:sz w:val="28"/>
          <w:szCs w:val="28"/>
        </w:rPr>
        <w:t xml:space="preserve">в информационно-телекоммуникационной сети </w:t>
      </w:r>
      <w:r>
        <w:rPr>
          <w:rStyle w:val="a4"/>
          <w:b w:val="0"/>
          <w:sz w:val="28"/>
          <w:szCs w:val="28"/>
        </w:rPr>
        <w:t>«</w:t>
      </w:r>
      <w:r w:rsidRPr="00D65C5F">
        <w:rPr>
          <w:rStyle w:val="a4"/>
          <w:b w:val="0"/>
          <w:sz w:val="28"/>
          <w:szCs w:val="28"/>
        </w:rPr>
        <w:t>Интернет</w:t>
      </w:r>
      <w:r>
        <w:rPr>
          <w:rStyle w:val="a4"/>
          <w:b w:val="0"/>
          <w:sz w:val="28"/>
          <w:szCs w:val="28"/>
        </w:rPr>
        <w:t>»</w:t>
      </w:r>
      <w:r w:rsidRPr="00D65C5F">
        <w:rPr>
          <w:rStyle w:val="a4"/>
          <w:b w:val="0"/>
          <w:sz w:val="28"/>
          <w:szCs w:val="28"/>
        </w:rPr>
        <w:t>;</w:t>
      </w:r>
    </w:p>
    <w:p w:rsidR="00BF0AE1" w:rsidRDefault="00D65C5F" w:rsidP="0036716B">
      <w:pPr>
        <w:pStyle w:val="a3"/>
        <w:spacing w:line="360" w:lineRule="auto"/>
        <w:ind w:firstLine="851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22</w:t>
      </w:r>
      <w:r w:rsidR="00753F33" w:rsidRPr="00753F33">
        <w:rPr>
          <w:rStyle w:val="a4"/>
          <w:b w:val="0"/>
          <w:sz w:val="28"/>
          <w:szCs w:val="28"/>
        </w:rPr>
        <w:t>) осуществляет иные полномочия, предусмотренные законодательством Российской Федерации.</w:t>
      </w:r>
    </w:p>
    <w:sectPr w:rsidR="00BF0AE1" w:rsidSect="0036716B">
      <w:pgSz w:w="11906" w:h="16838"/>
      <w:pgMar w:top="1418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A5"/>
    <w:rsid w:val="000249BB"/>
    <w:rsid w:val="001B1039"/>
    <w:rsid w:val="00253877"/>
    <w:rsid w:val="0036716B"/>
    <w:rsid w:val="003D2FF3"/>
    <w:rsid w:val="004C1502"/>
    <w:rsid w:val="00614BB6"/>
    <w:rsid w:val="00753F33"/>
    <w:rsid w:val="00876220"/>
    <w:rsid w:val="009944A5"/>
    <w:rsid w:val="00BF0AE1"/>
    <w:rsid w:val="00CE6A30"/>
    <w:rsid w:val="00D6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20"/>
    <w:rPr>
      <w:b/>
      <w:bCs/>
    </w:rPr>
  </w:style>
  <w:style w:type="character" w:styleId="a5">
    <w:name w:val="Hyperlink"/>
    <w:basedOn w:val="a0"/>
    <w:uiPriority w:val="99"/>
    <w:semiHidden/>
    <w:unhideWhenUsed/>
    <w:rsid w:val="002538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20"/>
    <w:rPr>
      <w:b/>
      <w:bCs/>
    </w:rPr>
  </w:style>
  <w:style w:type="character" w:styleId="a5">
    <w:name w:val="Hyperlink"/>
    <w:basedOn w:val="a0"/>
    <w:uiPriority w:val="99"/>
    <w:semiHidden/>
    <w:unhideWhenUsed/>
    <w:rsid w:val="0025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Табашников Кирилл Андреевич</dc:creator>
  <cp:lastModifiedBy>Аллалиева Лейсан Ильгизовна</cp:lastModifiedBy>
  <cp:revision>2</cp:revision>
  <dcterms:created xsi:type="dcterms:W3CDTF">2024-08-28T13:44:00Z</dcterms:created>
  <dcterms:modified xsi:type="dcterms:W3CDTF">2024-08-28T13:44:00Z</dcterms:modified>
</cp:coreProperties>
</file>